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BE" w:rsidRDefault="00A86EBE" w:rsidP="00A86EBE">
      <w:pPr>
        <w:pStyle w:val="a5"/>
        <w:snapToGrid w:val="0"/>
        <w:rPr>
          <w:b/>
          <w:bCs/>
          <w:color w:val="000000"/>
          <w:sz w:val="18"/>
          <w:szCs w:val="18"/>
        </w:rPr>
      </w:pPr>
      <w:bookmarkStart w:id="0" w:name="_GoBack"/>
      <w:r>
        <w:rPr>
          <w:rFonts w:ascii="黑体" w:eastAsia="黑体" w:hAnsi="Times New Roman" w:hint="eastAsia"/>
          <w:color w:val="000000"/>
          <w:sz w:val="32"/>
          <w:szCs w:val="32"/>
        </w:rPr>
        <w:t>附件2</w:t>
      </w:r>
      <w:r>
        <w:rPr>
          <w:rFonts w:hint="eastAsia"/>
          <w:b/>
          <w:bCs/>
          <w:color w:val="000000"/>
          <w:sz w:val="18"/>
          <w:szCs w:val="18"/>
        </w:rPr>
        <w:t> </w:t>
      </w:r>
    </w:p>
    <w:p w:rsidR="00A86EBE" w:rsidRDefault="00A86EBE" w:rsidP="00A86EBE">
      <w:pPr>
        <w:pStyle w:val="a5"/>
        <w:snapToGrid w:val="0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2017年调整企业退休人员基本养老金审批汇总表</w:t>
      </w:r>
    </w:p>
    <w:bookmarkEnd w:id="0"/>
    <w:p w:rsidR="00A86EBE" w:rsidRPr="00944A91" w:rsidRDefault="00A86EBE" w:rsidP="00A86EBE">
      <w:pPr>
        <w:pStyle w:val="a5"/>
        <w:snapToGrid w:val="0"/>
        <w:spacing w:before="0" w:beforeAutospacing="0" w:after="0" w:afterAutospacing="0"/>
        <w:rPr>
          <w:rFonts w:ascii="仿宋_GB2312" w:eastAsia="仿宋_GB2312" w:hAnsi="仿宋"/>
          <w:b/>
          <w:color w:val="000000"/>
        </w:rPr>
      </w:pPr>
      <w:r w:rsidRPr="00944A91">
        <w:rPr>
          <w:rFonts w:ascii="Times New Roman" w:eastAsia="仿宋" w:hAnsi="Times New Roman"/>
          <w:b/>
          <w:color w:val="000000"/>
        </w:rPr>
        <w:t> </w:t>
      </w:r>
      <w:r w:rsidRPr="00944A91">
        <w:rPr>
          <w:rFonts w:ascii="仿宋_GB2312" w:eastAsia="仿宋_GB2312" w:hAnsi="仿宋" w:hint="eastAsia"/>
          <w:b/>
          <w:color w:val="000000"/>
        </w:rPr>
        <w:t xml:space="preserve">单位名称（章）： </w:t>
      </w:r>
      <w:r w:rsidRPr="00944A91">
        <w:rPr>
          <w:rFonts w:ascii="仿宋_GB2312" w:eastAsia="仿宋_GB2312" w:hAnsi="仿宋" w:hint="eastAsia"/>
          <w:color w:val="000000"/>
        </w:rPr>
        <w:t xml:space="preserve">                                                           </w:t>
      </w:r>
      <w:r w:rsidRPr="00944A91">
        <w:rPr>
          <w:rFonts w:ascii="仿宋_GB2312" w:eastAsia="仿宋_GB2312" w:hAnsi="仿宋" w:hint="eastAsia"/>
          <w:b/>
          <w:color w:val="000000"/>
        </w:rPr>
        <w:t>填表日期：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749"/>
        <w:gridCol w:w="590"/>
        <w:gridCol w:w="665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A86EBE" w:rsidRPr="00944A91" w:rsidTr="00BB09B5">
        <w:trPr>
          <w:trHeight w:val="98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序 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姓 名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性 别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出生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年月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年 龄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倾斜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类别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参加工作时间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退休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时间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缴费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年限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调整前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养老金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增加额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调整后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养老金</w:t>
            </w:r>
          </w:p>
        </w:tc>
      </w:tr>
      <w:tr w:rsidR="00A86EBE" w:rsidRPr="00944A91" w:rsidTr="00BB09B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</w:tr>
      <w:tr w:rsidR="00A86EBE" w:rsidRPr="00944A91" w:rsidTr="00BB09B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</w:tr>
      <w:tr w:rsidR="00A86EBE" w:rsidRPr="00944A91" w:rsidTr="00BB09B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</w:tr>
      <w:tr w:rsidR="00A86EBE" w:rsidRPr="00944A91" w:rsidTr="00BB09B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</w:tr>
      <w:tr w:rsidR="00A86EBE" w:rsidRPr="00944A91" w:rsidTr="00BB09B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</w:tr>
      <w:tr w:rsidR="00A86EBE" w:rsidRPr="00944A91" w:rsidTr="00BB09B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</w:tr>
      <w:tr w:rsidR="00A86EBE" w:rsidRPr="00944A91" w:rsidTr="00BB09B5">
        <w:trPr>
          <w:trHeight w:val="1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A86EBE" w:rsidRPr="00944A91" w:rsidTr="00BB09B5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A86EBE" w:rsidRPr="00944A91" w:rsidTr="00BB09B5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A86EBE" w:rsidRPr="00944A91" w:rsidTr="00BB09B5">
        <w:trPr>
          <w:trHeight w:val="503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A86EBE" w:rsidRPr="00944A91" w:rsidTr="00BB09B5">
        <w:trPr>
          <w:trHeight w:hRule="exact" w:val="160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EBE" w:rsidRPr="00944A91" w:rsidRDefault="00A86EBE" w:rsidP="00A86EBE">
            <w:pPr>
              <w:pStyle w:val="a5"/>
              <w:spacing w:beforeLines="50" w:before="156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社会保险经办机构意见</w:t>
            </w:r>
          </w:p>
        </w:tc>
        <w:tc>
          <w:tcPr>
            <w:tcW w:w="55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</w:rPr>
              <w:t> 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</w:rPr>
              <w:t> 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</w:rPr>
              <w:t> 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</w:rPr>
              <w:t> </w:t>
            </w:r>
          </w:p>
          <w:p w:rsidR="00A86EBE" w:rsidRPr="00944A91" w:rsidRDefault="00A86EBE" w:rsidP="00BB09B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</w:rPr>
              <w:t> 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人力资源和社会保障部门 意见</w:t>
            </w:r>
          </w:p>
        </w:tc>
        <w:tc>
          <w:tcPr>
            <w:tcW w:w="6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EBE" w:rsidRPr="00944A91" w:rsidRDefault="00A86EBE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b/>
                <w:bCs/>
                <w:kern w:val="2"/>
              </w:rPr>
              <w:t> </w:t>
            </w:r>
          </w:p>
        </w:tc>
      </w:tr>
    </w:tbl>
    <w:p w:rsidR="00A86EBE" w:rsidRPr="00944A91" w:rsidRDefault="00A86EBE" w:rsidP="00A86EBE">
      <w:pPr>
        <w:pStyle w:val="a5"/>
        <w:snapToGrid w:val="0"/>
        <w:rPr>
          <w:rFonts w:ascii="仿宋_GB2312" w:eastAsia="仿宋_GB2312" w:hAnsi="仿宋"/>
          <w:color w:val="000000"/>
          <w:sz w:val="21"/>
          <w:szCs w:val="21"/>
        </w:rPr>
      </w:pPr>
      <w:r w:rsidRPr="00944A91">
        <w:rPr>
          <w:rFonts w:ascii="仿宋_GB2312" w:eastAsia="仿宋_GB2312" w:hAnsi="仿宋" w:hint="eastAsia"/>
          <w:color w:val="000000"/>
          <w:sz w:val="21"/>
          <w:szCs w:val="21"/>
        </w:rPr>
        <w:t>注：此表一式三份，</w:t>
      </w:r>
      <w:proofErr w:type="gramStart"/>
      <w:r w:rsidRPr="00944A91">
        <w:rPr>
          <w:rFonts w:ascii="仿宋_GB2312" w:eastAsia="仿宋_GB2312" w:hAnsi="仿宋" w:hint="eastAsia"/>
          <w:color w:val="000000"/>
          <w:sz w:val="21"/>
          <w:szCs w:val="21"/>
        </w:rPr>
        <w:t>由人社部门</w:t>
      </w:r>
      <w:proofErr w:type="gramEnd"/>
      <w:r w:rsidRPr="00944A91">
        <w:rPr>
          <w:rFonts w:ascii="仿宋_GB2312" w:eastAsia="仿宋_GB2312" w:hAnsi="仿宋" w:hint="eastAsia"/>
          <w:color w:val="000000"/>
          <w:sz w:val="21"/>
          <w:szCs w:val="21"/>
        </w:rPr>
        <w:t>、社保部门、用人单位分别留存。</w:t>
      </w:r>
    </w:p>
    <w:p w:rsidR="00851B3C" w:rsidRPr="00A86EBE" w:rsidRDefault="00851B3C"/>
    <w:sectPr w:rsidR="00851B3C" w:rsidRPr="00A8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BD" w:rsidRDefault="00A142BD" w:rsidP="00A86EBE">
      <w:r>
        <w:separator/>
      </w:r>
    </w:p>
  </w:endnote>
  <w:endnote w:type="continuationSeparator" w:id="0">
    <w:p w:rsidR="00A142BD" w:rsidRDefault="00A142BD" w:rsidP="00A8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BD" w:rsidRDefault="00A142BD" w:rsidP="00A86EBE">
      <w:r>
        <w:separator/>
      </w:r>
    </w:p>
  </w:footnote>
  <w:footnote w:type="continuationSeparator" w:id="0">
    <w:p w:rsidR="00A142BD" w:rsidRDefault="00A142BD" w:rsidP="00A8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2C"/>
    <w:rsid w:val="00286C2C"/>
    <w:rsid w:val="00851B3C"/>
    <w:rsid w:val="00A142BD"/>
    <w:rsid w:val="00A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EBE"/>
    <w:rPr>
      <w:sz w:val="18"/>
      <w:szCs w:val="18"/>
    </w:rPr>
  </w:style>
  <w:style w:type="paragraph" w:styleId="a5">
    <w:name w:val="Normal (Web)"/>
    <w:basedOn w:val="a"/>
    <w:unhideWhenUsed/>
    <w:rsid w:val="00A86EBE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EBE"/>
    <w:rPr>
      <w:sz w:val="18"/>
      <w:szCs w:val="18"/>
    </w:rPr>
  </w:style>
  <w:style w:type="paragraph" w:styleId="a5">
    <w:name w:val="Normal (Web)"/>
    <w:basedOn w:val="a"/>
    <w:unhideWhenUsed/>
    <w:rsid w:val="00A86EBE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2017-07-04T13:52:00Z</dcterms:created>
  <dcterms:modified xsi:type="dcterms:W3CDTF">2017-07-04T13:52:00Z</dcterms:modified>
</cp:coreProperties>
</file>